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409" w:rsidRPr="00531409" w:rsidRDefault="00531409" w:rsidP="009B08D0">
      <w:pPr>
        <w:rPr>
          <w:rFonts w:eastAsia="Times New Roman" w:cs="Times New Roman"/>
          <w:lang w:val="en-US"/>
        </w:rPr>
      </w:pPr>
      <w:r w:rsidRPr="00531409">
        <w:rPr>
          <w:rFonts w:eastAsia="Times New Roman" w:cs="Times New Roman"/>
          <w:b/>
          <w:sz w:val="28"/>
          <w:szCs w:val="28"/>
          <w:lang w:val="en-US"/>
        </w:rPr>
        <w:t>Organization of educational process</w:t>
      </w:r>
      <w:r w:rsidRPr="00531409">
        <w:rPr>
          <w:rFonts w:eastAsia="Times New Roman" w:cs="Times New Roman"/>
          <w:lang w:val="en-US"/>
        </w:rPr>
        <w:br/>
      </w:r>
      <w:proofErr w:type="gramStart"/>
      <w:r w:rsidRPr="00531409">
        <w:rPr>
          <w:rFonts w:eastAsia="Times New Roman" w:cs="Times New Roman"/>
          <w:lang w:val="en-US"/>
        </w:rPr>
        <w:t>The</w:t>
      </w:r>
      <w:proofErr w:type="gramEnd"/>
      <w:r w:rsidRPr="00531409">
        <w:rPr>
          <w:rFonts w:eastAsia="Times New Roman" w:cs="Times New Roman"/>
          <w:lang w:val="en-US"/>
        </w:rPr>
        <w:t xml:space="preserve"> content of educational programs is established by corresponding</w:t>
      </w:r>
      <w:r w:rsidRPr="00531409">
        <w:rPr>
          <w:rFonts w:eastAsia="Times New Roman" w:cs="Times New Roman"/>
          <w:lang w:val="en-US"/>
        </w:rPr>
        <w:br/>
        <w:t>state compulsory standards of education and is implemented through</w:t>
      </w:r>
      <w:r w:rsidRPr="00531409">
        <w:rPr>
          <w:rFonts w:eastAsia="Times New Roman" w:cs="Times New Roman"/>
          <w:lang w:val="en-US"/>
        </w:rPr>
        <w:br/>
        <w:t>academic programs and curricula.</w:t>
      </w:r>
      <w:r w:rsidRPr="00531409">
        <w:rPr>
          <w:rFonts w:eastAsia="Times New Roman" w:cs="Times New Roman"/>
          <w:lang w:val="en-US"/>
        </w:rPr>
        <w:br/>
        <w:t>Academic plans are developed in three forms</w:t>
      </w:r>
      <w:proofErr w:type="gramStart"/>
      <w:r w:rsidRPr="00531409">
        <w:rPr>
          <w:rFonts w:eastAsia="Times New Roman" w:cs="Times New Roman"/>
          <w:lang w:val="en-US"/>
        </w:rPr>
        <w:t>:</w:t>
      </w:r>
      <w:proofErr w:type="gramEnd"/>
      <w:r w:rsidRPr="00531409">
        <w:rPr>
          <w:rFonts w:eastAsia="Times New Roman" w:cs="Times New Roman"/>
          <w:lang w:val="en-US"/>
        </w:rPr>
        <w:br/>
        <w:t>1) model curricula (further - MC);</w:t>
      </w:r>
      <w:r w:rsidRPr="00531409">
        <w:rPr>
          <w:rFonts w:eastAsia="Times New Roman" w:cs="Times New Roman"/>
          <w:lang w:val="en-US"/>
        </w:rPr>
        <w:br/>
        <w:t>2) working curricula (further - WC);</w:t>
      </w:r>
      <w:r w:rsidRPr="00531409">
        <w:rPr>
          <w:rFonts w:eastAsia="Times New Roman" w:cs="Times New Roman"/>
          <w:lang w:val="en-US"/>
        </w:rPr>
        <w:br/>
        <w:t>3) individual curriculum plan (further - ICP).</w:t>
      </w:r>
      <w:r w:rsidRPr="00531409">
        <w:rPr>
          <w:rFonts w:eastAsia="Times New Roman" w:cs="Times New Roman"/>
          <w:lang w:val="en-US"/>
        </w:rPr>
        <w:br/>
        <w:t>In all forms of academic curricula there is used a unified discipline</w:t>
      </w:r>
      <w:r w:rsidRPr="00531409">
        <w:rPr>
          <w:rFonts w:eastAsia="Times New Roman" w:cs="Times New Roman"/>
          <w:lang w:val="en-US"/>
        </w:rPr>
        <w:br/>
        <w:t>coding system stipulating an assignment to each academic discipline of</w:t>
      </w:r>
      <w:r w:rsidRPr="00531409">
        <w:rPr>
          <w:rFonts w:eastAsia="Times New Roman" w:cs="Times New Roman"/>
          <w:lang w:val="en-US"/>
        </w:rPr>
        <w:br/>
        <w:t>the corresponding code in alphabetic and numeric expression.</w:t>
      </w:r>
    </w:p>
    <w:p w:rsidR="00531409" w:rsidRDefault="00531409" w:rsidP="009B08D0">
      <w:pPr>
        <w:rPr>
          <w:rFonts w:eastAsia="Times New Roman" w:cs="Times New Roman"/>
          <w:lang w:val="en-US"/>
        </w:rPr>
      </w:pPr>
      <w:r w:rsidRPr="00531409">
        <w:rPr>
          <w:rFonts w:eastAsia="Times New Roman" w:cs="Times New Roman"/>
          <w:lang w:val="en-US"/>
        </w:rPr>
        <w:t>Organization of educational process</w:t>
      </w:r>
    </w:p>
    <w:p w:rsidR="00531409" w:rsidRPr="00531409" w:rsidRDefault="00531409" w:rsidP="00C8626A">
      <w:pPr>
        <w:jc w:val="both"/>
        <w:rPr>
          <w:rFonts w:eastAsia="Times New Roman" w:cs="Times New Roman"/>
          <w:lang w:val="en-US"/>
        </w:rPr>
      </w:pPr>
    </w:p>
    <w:p w:rsidR="00531409" w:rsidRPr="00531409" w:rsidRDefault="00531409" w:rsidP="009B08D0">
      <w:pPr>
        <w:rPr>
          <w:rFonts w:eastAsia="Times New Roman" w:cs="Times New Roman"/>
          <w:lang w:val="en-US"/>
        </w:rPr>
      </w:pPr>
      <w:r w:rsidRPr="00531409">
        <w:rPr>
          <w:rFonts w:eastAsia="Times New Roman" w:cs="Times New Roman"/>
          <w:lang w:val="en-US"/>
        </w:rPr>
        <w:t>Organization of educational process</w:t>
      </w:r>
      <w:bookmarkStart w:id="0" w:name="_GoBack"/>
      <w:bookmarkEnd w:id="0"/>
      <w:r w:rsidRPr="00531409">
        <w:rPr>
          <w:rFonts w:eastAsia="Times New Roman" w:cs="Times New Roman"/>
          <w:lang w:val="en-US"/>
        </w:rPr>
        <w:br/>
        <w:t>MC is approved by an authorized education body. It defines a workload of</w:t>
      </w:r>
      <w:r w:rsidRPr="00531409">
        <w:rPr>
          <w:rFonts w:eastAsia="Times New Roman" w:cs="Times New Roman"/>
          <w:lang w:val="en-US"/>
        </w:rPr>
        <w:br/>
        <w:t>each academic discipline of the mandatory component in credits and an elective</w:t>
      </w:r>
      <w:r w:rsidRPr="00531409">
        <w:rPr>
          <w:rFonts w:eastAsia="Times New Roman" w:cs="Times New Roman"/>
          <w:lang w:val="en-US"/>
        </w:rPr>
        <w:br/>
        <w:t>component is indicated by a total number of credits.</w:t>
      </w:r>
      <w:r w:rsidRPr="00531409">
        <w:rPr>
          <w:rFonts w:eastAsia="Times New Roman" w:cs="Times New Roman"/>
          <w:lang w:val="en-US"/>
        </w:rPr>
        <w:br/>
        <w:t>WC determines a list and workload of each academic discipline of a</w:t>
      </w:r>
      <w:r w:rsidRPr="00531409">
        <w:rPr>
          <w:rFonts w:eastAsia="Times New Roman" w:cs="Times New Roman"/>
          <w:lang w:val="en-US"/>
        </w:rPr>
        <w:br/>
        <w:t>mandatory component and an elective component in credits, order of studying</w:t>
      </w:r>
      <w:r w:rsidRPr="00531409">
        <w:rPr>
          <w:rFonts w:eastAsia="Times New Roman" w:cs="Times New Roman"/>
          <w:lang w:val="en-US"/>
        </w:rPr>
        <w:br/>
        <w:t>them, types of academic lessons and control forms.</w:t>
      </w:r>
      <w:r w:rsidRPr="00531409">
        <w:rPr>
          <w:rFonts w:eastAsia="Times New Roman" w:cs="Times New Roman"/>
          <w:lang w:val="en-US"/>
        </w:rPr>
        <w:br/>
        <w:t>ICP defines an individual educational path of each student separately. ICP</w:t>
      </w:r>
      <w:r w:rsidRPr="00531409">
        <w:rPr>
          <w:rFonts w:eastAsia="Times New Roman" w:cs="Times New Roman"/>
          <w:lang w:val="en-US"/>
        </w:rPr>
        <w:br/>
        <w:t>is approved by the Dean of Faculty (Head of Department) in three copies: one is</w:t>
      </w:r>
      <w:r w:rsidRPr="00531409">
        <w:rPr>
          <w:rFonts w:eastAsia="Times New Roman" w:cs="Times New Roman"/>
          <w:lang w:val="en-US"/>
        </w:rPr>
        <w:br/>
        <w:t>kept in Dean’s Office (Department) and serves as a ground for monitoring</w:t>
      </w:r>
      <w:r w:rsidRPr="00531409">
        <w:rPr>
          <w:rFonts w:eastAsia="Times New Roman" w:cs="Times New Roman"/>
          <w:lang w:val="en-US"/>
        </w:rPr>
        <w:br/>
        <w:t>student's completing and learning of the curriculum, the second is transferred</w:t>
      </w:r>
      <w:r w:rsidRPr="00531409">
        <w:rPr>
          <w:rFonts w:eastAsia="Times New Roman" w:cs="Times New Roman"/>
          <w:lang w:val="en-US"/>
        </w:rPr>
        <w:br/>
        <w:t>to the Office of.</w:t>
      </w:r>
      <w:r w:rsidR="00C8626A">
        <w:rPr>
          <w:rFonts w:eastAsia="Times New Roman" w:cs="Times New Roman"/>
          <w:lang w:val="en-US"/>
        </w:rPr>
        <w:t xml:space="preserve"> </w:t>
      </w:r>
      <w:r w:rsidRPr="00531409">
        <w:rPr>
          <w:rFonts w:eastAsia="Times New Roman" w:cs="Times New Roman"/>
          <w:lang w:val="en-US"/>
        </w:rPr>
        <w:t>Academic process according</w:t>
      </w:r>
      <w:r w:rsidRPr="00531409">
        <w:rPr>
          <w:rFonts w:eastAsia="Times New Roman" w:cs="Times New Roman"/>
          <w:lang w:val="en-US"/>
        </w:rPr>
        <w:br/>
        <w:t>to credit technology of education</w:t>
      </w:r>
      <w:r w:rsidRPr="00531409">
        <w:rPr>
          <w:rFonts w:eastAsia="Times New Roman" w:cs="Times New Roman"/>
          <w:lang w:val="en-US"/>
        </w:rPr>
        <w:br/>
        <w:t>Basic tasks of organizing the academic process according to</w:t>
      </w:r>
      <w:r w:rsidRPr="00531409">
        <w:rPr>
          <w:rFonts w:eastAsia="Times New Roman" w:cs="Times New Roman"/>
          <w:lang w:val="en-US"/>
        </w:rPr>
        <w:br/>
        <w:t>credit technology are:</w:t>
      </w:r>
      <w:r w:rsidRPr="00531409">
        <w:rPr>
          <w:rFonts w:eastAsia="Times New Roman" w:cs="Times New Roman"/>
          <w:lang w:val="en-US"/>
        </w:rPr>
        <w:br/>
        <w:t>1) unification of knowledge volume;</w:t>
      </w:r>
      <w:r w:rsidRPr="00531409">
        <w:rPr>
          <w:rFonts w:eastAsia="Times New Roman" w:cs="Times New Roman"/>
          <w:lang w:val="en-US"/>
        </w:rPr>
        <w:br/>
        <w:t>2) creation of conditions for maximum individualization of</w:t>
      </w:r>
      <w:r w:rsidRPr="00531409">
        <w:rPr>
          <w:rFonts w:eastAsia="Times New Roman" w:cs="Times New Roman"/>
          <w:lang w:val="en-US"/>
        </w:rPr>
        <w:br/>
        <w:t>education;</w:t>
      </w:r>
      <w:r w:rsidRPr="00531409">
        <w:rPr>
          <w:rFonts w:eastAsia="Times New Roman" w:cs="Times New Roman"/>
          <w:lang w:val="en-US"/>
        </w:rPr>
        <w:br/>
        <w:t>3) strengthening the role and effectiveness of independent</w:t>
      </w:r>
      <w:r w:rsidRPr="00531409">
        <w:rPr>
          <w:rFonts w:eastAsia="Times New Roman" w:cs="Times New Roman"/>
          <w:lang w:val="en-US"/>
        </w:rPr>
        <w:br/>
        <w:t>work of students;</w:t>
      </w:r>
      <w:r w:rsidRPr="00531409">
        <w:rPr>
          <w:rFonts w:eastAsia="Times New Roman" w:cs="Times New Roman"/>
          <w:lang w:val="en-US"/>
        </w:rPr>
        <w:br/>
        <w:t>4) identification of the actual learning outcomes of students</w:t>
      </w:r>
      <w:r w:rsidRPr="00531409">
        <w:rPr>
          <w:rFonts w:eastAsia="Times New Roman" w:cs="Times New Roman"/>
          <w:lang w:val="en-US"/>
        </w:rPr>
        <w:br/>
        <w:t>through effective procedures for their control.</w:t>
      </w:r>
    </w:p>
    <w:p w:rsidR="00531409" w:rsidRPr="00531409" w:rsidRDefault="00531409" w:rsidP="009B08D0">
      <w:pPr>
        <w:rPr>
          <w:rFonts w:eastAsia="Times New Roman" w:cs="Times New Roman"/>
          <w:lang w:val="en-US"/>
        </w:rPr>
      </w:pPr>
      <w:r w:rsidRPr="00531409">
        <w:rPr>
          <w:rFonts w:eastAsia="Times New Roman" w:cs="Times New Roman"/>
          <w:lang w:val="en-US"/>
        </w:rPr>
        <w:br/>
        <w:t>Credit technology of education includes:</w:t>
      </w:r>
      <w:r w:rsidRPr="00531409">
        <w:rPr>
          <w:rFonts w:eastAsia="Times New Roman" w:cs="Times New Roman"/>
          <w:lang w:val="en-US"/>
        </w:rPr>
        <w:br/>
        <w:t>1) introduction of the credit system to assess the workload of students and teachers for</w:t>
      </w:r>
      <w:r w:rsidRPr="00531409">
        <w:rPr>
          <w:rFonts w:eastAsia="Times New Roman" w:cs="Times New Roman"/>
          <w:lang w:val="en-US"/>
        </w:rPr>
        <w:br/>
        <w:t>each discipline;</w:t>
      </w:r>
      <w:r w:rsidRPr="00531409">
        <w:rPr>
          <w:rFonts w:eastAsia="Times New Roman" w:cs="Times New Roman"/>
          <w:lang w:val="en-US"/>
        </w:rPr>
        <w:br/>
        <w:t>2) freedom of students in selecting disciplines included in CED which provides their</w:t>
      </w:r>
      <w:r w:rsidRPr="00531409">
        <w:rPr>
          <w:rFonts w:eastAsia="Times New Roman" w:cs="Times New Roman"/>
          <w:lang w:val="en-US"/>
        </w:rPr>
        <w:br/>
        <w:t>direct participation in the formation of ICP;</w:t>
      </w:r>
      <w:r w:rsidRPr="00531409">
        <w:rPr>
          <w:rFonts w:eastAsia="Times New Roman" w:cs="Times New Roman"/>
          <w:lang w:val="en-US"/>
        </w:rPr>
        <w:br/>
        <w:t>3) freedom of students in choosing an instructor;</w:t>
      </w:r>
      <w:r w:rsidRPr="00531409">
        <w:rPr>
          <w:rFonts w:eastAsia="Times New Roman" w:cs="Times New Roman"/>
          <w:lang w:val="en-US"/>
        </w:rPr>
        <w:br/>
        <w:t>4) involvement of advisors in the academic process to assist students in choosing</w:t>
      </w:r>
      <w:r w:rsidRPr="00531409">
        <w:rPr>
          <w:rFonts w:eastAsia="Times New Roman" w:cs="Times New Roman"/>
          <w:lang w:val="en-US"/>
        </w:rPr>
        <w:br/>
        <w:t>educational path;</w:t>
      </w:r>
      <w:r w:rsidRPr="00531409">
        <w:rPr>
          <w:rFonts w:eastAsia="Times New Roman" w:cs="Times New Roman"/>
          <w:lang w:val="en-US"/>
        </w:rPr>
        <w:br/>
        <w:t>5) use of interactive teaching methods;</w:t>
      </w:r>
      <w:r w:rsidRPr="00531409">
        <w:rPr>
          <w:rFonts w:eastAsia="Times New Roman" w:cs="Times New Roman"/>
          <w:lang w:val="en-US"/>
        </w:rPr>
        <w:br/>
        <w:t>6) enhancing students' independent work in learning the study program;</w:t>
      </w:r>
      <w:r w:rsidRPr="00531409">
        <w:rPr>
          <w:rFonts w:eastAsia="Times New Roman" w:cs="Times New Roman"/>
          <w:lang w:val="en-US"/>
        </w:rPr>
        <w:br/>
        <w:t>7) academic freedom of the faculty (department) and chairs in the organization of the</w:t>
      </w:r>
      <w:r w:rsidRPr="00531409">
        <w:rPr>
          <w:rFonts w:eastAsia="Times New Roman" w:cs="Times New Roman"/>
          <w:lang w:val="en-US"/>
        </w:rPr>
        <w:br/>
        <w:t>academic process, formation of educational programs;</w:t>
      </w:r>
      <w:r w:rsidRPr="00531409">
        <w:rPr>
          <w:rFonts w:eastAsia="Times New Roman" w:cs="Times New Roman"/>
          <w:lang w:val="en-US"/>
        </w:rPr>
        <w:br/>
        <w:t>8) providing the academic process with all necessary learning and teaching materials in</w:t>
      </w:r>
      <w:r w:rsidRPr="00531409">
        <w:rPr>
          <w:rFonts w:eastAsia="Times New Roman" w:cs="Times New Roman"/>
          <w:lang w:val="en-US"/>
        </w:rPr>
        <w:br/>
        <w:t>print and electronic storage media;</w:t>
      </w:r>
      <w:r w:rsidRPr="00531409">
        <w:rPr>
          <w:rFonts w:eastAsia="Times New Roman" w:cs="Times New Roman"/>
          <w:lang w:val="en-US"/>
        </w:rPr>
        <w:br/>
        <w:t>9) effective methods of control of academic achievements of students;</w:t>
      </w:r>
      <w:r w:rsidRPr="00531409">
        <w:rPr>
          <w:rFonts w:eastAsia="Times New Roman" w:cs="Times New Roman"/>
          <w:lang w:val="en-US"/>
        </w:rPr>
        <w:br/>
      </w:r>
      <w:r w:rsidRPr="00531409">
        <w:rPr>
          <w:rFonts w:eastAsia="Times New Roman" w:cs="Times New Roman"/>
          <w:lang w:val="en-US"/>
        </w:rPr>
        <w:lastRenderedPageBreak/>
        <w:t>10) the use of grade rating system of evaluation of academic achievements of students</w:t>
      </w:r>
      <w:r w:rsidRPr="00531409">
        <w:rPr>
          <w:rFonts w:eastAsia="Times New Roman" w:cs="Times New Roman"/>
          <w:lang w:val="en-US"/>
        </w:rPr>
        <w:br/>
        <w:t>for each academic discipline.</w:t>
      </w:r>
    </w:p>
    <w:p w:rsidR="00531409" w:rsidRPr="00531409" w:rsidRDefault="00531409" w:rsidP="009B08D0">
      <w:pPr>
        <w:rPr>
          <w:rFonts w:eastAsia="Times New Roman" w:cs="Times New Roman"/>
          <w:lang w:val="en-US"/>
        </w:rPr>
      </w:pPr>
      <w:r w:rsidRPr="00531409">
        <w:rPr>
          <w:rFonts w:eastAsia="Times New Roman" w:cs="Times New Roman"/>
          <w:lang w:val="en-US"/>
        </w:rPr>
        <w:br/>
        <w:t>The organization of the academic process within one</w:t>
      </w:r>
      <w:r w:rsidRPr="00531409">
        <w:rPr>
          <w:rFonts w:eastAsia="Times New Roman" w:cs="Times New Roman"/>
          <w:lang w:val="en-US"/>
        </w:rPr>
        <w:br/>
        <w:t>academic year is carried out on the basis of the</w:t>
      </w:r>
      <w:r w:rsidRPr="00531409">
        <w:rPr>
          <w:rFonts w:eastAsia="Times New Roman" w:cs="Times New Roman"/>
          <w:lang w:val="en-US"/>
        </w:rPr>
        <w:br/>
        <w:t>academic calendar which is approved by the Head of</w:t>
      </w:r>
      <w:r w:rsidRPr="00531409">
        <w:rPr>
          <w:rFonts w:eastAsia="Times New Roman" w:cs="Times New Roman"/>
          <w:lang w:val="en-US"/>
        </w:rPr>
        <w:br/>
        <w:t>educational institution based on the decision of the</w:t>
      </w:r>
      <w:r w:rsidRPr="00531409">
        <w:rPr>
          <w:rFonts w:eastAsia="Times New Roman" w:cs="Times New Roman"/>
          <w:lang w:val="en-US"/>
        </w:rPr>
        <w:br/>
        <w:t>Academic (Pedagogical) Council.</w:t>
      </w:r>
    </w:p>
    <w:p w:rsidR="00531409" w:rsidRPr="00C8626A" w:rsidRDefault="00531409" w:rsidP="009B08D0">
      <w:pPr>
        <w:rPr>
          <w:rFonts w:eastAsia="Times New Roman" w:cs="Times New Roman"/>
          <w:lang w:val="en-US"/>
        </w:rPr>
      </w:pPr>
      <w:r w:rsidRPr="00531409">
        <w:rPr>
          <w:rFonts w:eastAsia="Times New Roman" w:cs="Times New Roman"/>
          <w:lang w:val="en-US"/>
        </w:rPr>
        <w:br/>
        <w:t>Educational space the evaluation of students’ workload</w:t>
      </w:r>
      <w:r w:rsidRPr="00531409">
        <w:rPr>
          <w:rFonts w:eastAsia="Times New Roman" w:cs="Times New Roman"/>
          <w:lang w:val="en-US"/>
        </w:rPr>
        <w:br/>
        <w:t>in credits ECTS (European Credit Transfer System —</w:t>
      </w:r>
      <w:r w:rsidRPr="00531409">
        <w:rPr>
          <w:rFonts w:eastAsia="Times New Roman" w:cs="Times New Roman"/>
          <w:lang w:val="en-US"/>
        </w:rPr>
        <w:br/>
        <w:t>European Credit Transfer System) which can be described</w:t>
      </w:r>
      <w:r w:rsidRPr="00531409">
        <w:rPr>
          <w:rFonts w:eastAsia="Times New Roman" w:cs="Times New Roman"/>
          <w:lang w:val="en-US"/>
        </w:rPr>
        <w:br/>
        <w:t>as a system allowing conversion of credits obtained at</w:t>
      </w:r>
      <w:r w:rsidRPr="00531409">
        <w:rPr>
          <w:rFonts w:eastAsia="Times New Roman" w:cs="Times New Roman"/>
          <w:lang w:val="en-US"/>
        </w:rPr>
        <w:br/>
        <w:t>different educational establishments. This is an accumulative</w:t>
      </w:r>
      <w:r w:rsidRPr="00531409">
        <w:rPr>
          <w:rFonts w:eastAsia="Times New Roman" w:cs="Times New Roman"/>
          <w:lang w:val="en-US"/>
        </w:rPr>
        <w:br/>
        <w:t>system which can operate as part of continuous education.</w:t>
      </w:r>
      <w:r w:rsidRPr="00531409">
        <w:rPr>
          <w:rFonts w:eastAsia="Times New Roman" w:cs="Times New Roman"/>
          <w:lang w:val="en-US"/>
        </w:rPr>
        <w:br/>
        <w:t>ECTS credits contain results of all types of academic work</w:t>
      </w:r>
      <w:r w:rsidRPr="00531409">
        <w:rPr>
          <w:rFonts w:eastAsia="Times New Roman" w:cs="Times New Roman"/>
          <w:lang w:val="en-US"/>
        </w:rPr>
        <w:br/>
        <w:t>and provide a standardized approach to the education. The</w:t>
      </w:r>
      <w:r w:rsidRPr="00531409">
        <w:rPr>
          <w:rFonts w:eastAsia="Times New Roman" w:cs="Times New Roman"/>
          <w:lang w:val="en-US"/>
        </w:rPr>
        <w:br/>
        <w:t>value of credit is 36 academic hours. One semester is equal</w:t>
      </w:r>
      <w:r w:rsidRPr="00531409">
        <w:rPr>
          <w:rFonts w:eastAsia="Times New Roman" w:cs="Times New Roman"/>
          <w:lang w:val="en-US"/>
        </w:rPr>
        <w:br/>
        <w:t>to 30 credits, and one academic year accounts for 60 credits.</w:t>
      </w:r>
    </w:p>
    <w:p w:rsidR="00531409" w:rsidRPr="00531409" w:rsidRDefault="00531409" w:rsidP="009B08D0">
      <w:pPr>
        <w:rPr>
          <w:rFonts w:eastAsia="Times New Roman" w:cs="Times New Roman"/>
          <w:lang w:val="en-US"/>
        </w:rPr>
      </w:pPr>
      <w:r w:rsidRPr="00531409">
        <w:rPr>
          <w:rFonts w:eastAsia="Times New Roman" w:cs="Times New Roman"/>
          <w:lang w:val="en-US"/>
        </w:rPr>
        <w:t>Credit technology of education</w:t>
      </w:r>
      <w:r w:rsidRPr="00531409">
        <w:rPr>
          <w:rFonts w:eastAsia="Times New Roman" w:cs="Times New Roman"/>
          <w:lang w:val="en-US"/>
        </w:rPr>
        <w:br/>
        <w:t>The accountability units of the students’ study time are as follows</w:t>
      </w:r>
      <w:proofErr w:type="gramStart"/>
      <w:r w:rsidRPr="00531409">
        <w:rPr>
          <w:rFonts w:eastAsia="Times New Roman" w:cs="Times New Roman"/>
          <w:lang w:val="en-US"/>
        </w:rPr>
        <w:t>:</w:t>
      </w:r>
      <w:proofErr w:type="gramEnd"/>
      <w:r w:rsidRPr="00531409">
        <w:rPr>
          <w:rFonts w:eastAsia="Times New Roman" w:cs="Times New Roman"/>
          <w:lang w:val="en-US"/>
        </w:rPr>
        <w:br/>
        <w:t>Academic hour — a minimal accountability unit which is the basis for</w:t>
      </w:r>
      <w:r w:rsidRPr="00531409">
        <w:rPr>
          <w:rFonts w:eastAsia="Times New Roman" w:cs="Times New Roman"/>
          <w:lang w:val="en-US"/>
        </w:rPr>
        <w:br/>
        <w:t>planning and assessment of lectures, seminars, practical training and</w:t>
      </w:r>
      <w:r w:rsidRPr="00531409">
        <w:rPr>
          <w:rFonts w:eastAsia="Times New Roman" w:cs="Times New Roman"/>
          <w:lang w:val="en-US"/>
        </w:rPr>
        <w:br/>
        <w:t>laboratory classes. One academic hour contains 45 minutes.</w:t>
      </w:r>
      <w:r w:rsidRPr="00531409">
        <w:rPr>
          <w:rFonts w:eastAsia="Times New Roman" w:cs="Times New Roman"/>
          <w:lang w:val="en-US"/>
        </w:rPr>
        <w:br/>
      </w:r>
      <w:proofErr w:type="gramStart"/>
      <w:r w:rsidRPr="00531409">
        <w:rPr>
          <w:rFonts w:eastAsia="Times New Roman" w:cs="Times New Roman"/>
          <w:lang w:val="en-US"/>
        </w:rPr>
        <w:t>Clock hour — an accountability unit which contains 60 minutes.</w:t>
      </w:r>
      <w:proofErr w:type="gramEnd"/>
      <w:r w:rsidRPr="00531409">
        <w:rPr>
          <w:rFonts w:eastAsia="Times New Roman" w:cs="Times New Roman"/>
          <w:lang w:val="en-US"/>
        </w:rPr>
        <w:t xml:space="preserve"> It is used</w:t>
      </w:r>
      <w:r w:rsidRPr="00531409">
        <w:rPr>
          <w:rFonts w:eastAsia="Times New Roman" w:cs="Times New Roman"/>
          <w:lang w:val="en-US"/>
        </w:rPr>
        <w:br/>
        <w:t>for evaluation of such types of learning activities as control papers, control</w:t>
      </w:r>
      <w:r w:rsidRPr="00531409">
        <w:rPr>
          <w:rFonts w:eastAsia="Times New Roman" w:cs="Times New Roman"/>
          <w:lang w:val="en-US"/>
        </w:rPr>
        <w:br/>
        <w:t>tests, diploma works, practical activities etc.</w:t>
      </w:r>
      <w:r w:rsidRPr="00531409">
        <w:rPr>
          <w:rFonts w:eastAsia="Times New Roman" w:cs="Times New Roman"/>
          <w:lang w:val="en-US"/>
        </w:rPr>
        <w:br/>
      </w:r>
      <w:proofErr w:type="gramStart"/>
      <w:r w:rsidRPr="00531409">
        <w:rPr>
          <w:rFonts w:eastAsia="Times New Roman" w:cs="Times New Roman"/>
          <w:lang w:val="en-US"/>
        </w:rPr>
        <w:t>Academic day — part of academic time which doesn’t exceed 9 hours.</w:t>
      </w:r>
      <w:proofErr w:type="gramEnd"/>
      <w:r w:rsidRPr="00531409">
        <w:rPr>
          <w:rFonts w:eastAsia="Times New Roman" w:cs="Times New Roman"/>
          <w:lang w:val="en-US"/>
        </w:rPr>
        <w:br/>
        <w:t>Academic week — part of academic time which lasts not more than</w:t>
      </w:r>
      <w:r w:rsidRPr="00531409">
        <w:rPr>
          <w:rFonts w:eastAsia="Times New Roman" w:cs="Times New Roman"/>
          <w:lang w:val="en-US"/>
        </w:rPr>
        <w:br/>
        <w:t>54 academic hours.</w:t>
      </w:r>
    </w:p>
    <w:p w:rsidR="00531409" w:rsidRPr="00531409" w:rsidRDefault="00531409" w:rsidP="009B08D0">
      <w:pPr>
        <w:rPr>
          <w:rFonts w:eastAsia="Times New Roman" w:cs="Times New Roman"/>
          <w:lang w:val="en-US"/>
        </w:rPr>
      </w:pPr>
      <w:r w:rsidRPr="00531409">
        <w:rPr>
          <w:rFonts w:eastAsia="Times New Roman" w:cs="Times New Roman"/>
          <w:lang w:val="en-US"/>
        </w:rPr>
        <w:br/>
        <w:t>Academic semester — part of academic time which ends with the final semester</w:t>
      </w:r>
      <w:r w:rsidRPr="00531409">
        <w:rPr>
          <w:rFonts w:eastAsia="Times New Roman" w:cs="Times New Roman"/>
          <w:lang w:val="en-US"/>
        </w:rPr>
        <w:br/>
        <w:t>control tests. The duration of semester is determined by the curriculum. As a rule</w:t>
      </w:r>
      <w:proofErr w:type="gramStart"/>
      <w:r w:rsidRPr="00531409">
        <w:rPr>
          <w:rFonts w:eastAsia="Times New Roman" w:cs="Times New Roman"/>
          <w:lang w:val="en-US"/>
        </w:rPr>
        <w:t>,</w:t>
      </w:r>
      <w:proofErr w:type="gramEnd"/>
      <w:r w:rsidRPr="00531409">
        <w:rPr>
          <w:rFonts w:eastAsia="Times New Roman" w:cs="Times New Roman"/>
          <w:lang w:val="en-US"/>
        </w:rPr>
        <w:br/>
        <w:t>it accounts for 17-18 weeks speaking about the first three years of study.</w:t>
      </w:r>
      <w:r w:rsidRPr="00531409">
        <w:rPr>
          <w:rFonts w:eastAsia="Times New Roman" w:cs="Times New Roman"/>
          <w:lang w:val="en-US"/>
        </w:rPr>
        <w:br/>
      </w:r>
      <w:r w:rsidRPr="00531409">
        <w:rPr>
          <w:rFonts w:eastAsia="Times New Roman" w:cs="Times New Roman"/>
        </w:rPr>
        <w:t>І</w:t>
      </w:r>
      <w:r w:rsidRPr="00531409">
        <w:rPr>
          <w:rFonts w:eastAsia="Times New Roman" w:cs="Times New Roman"/>
          <w:lang w:val="en-US"/>
        </w:rPr>
        <w:t xml:space="preserve"> semester — from September till January;</w:t>
      </w:r>
      <w:r w:rsidRPr="00531409">
        <w:rPr>
          <w:rFonts w:eastAsia="Times New Roman" w:cs="Times New Roman"/>
          <w:lang w:val="en-US"/>
        </w:rPr>
        <w:br/>
      </w:r>
      <w:r w:rsidRPr="00531409">
        <w:rPr>
          <w:rFonts w:eastAsia="Times New Roman" w:cs="Times New Roman"/>
        </w:rPr>
        <w:t>ІІ</w:t>
      </w:r>
      <w:r w:rsidRPr="00531409">
        <w:rPr>
          <w:rFonts w:eastAsia="Times New Roman" w:cs="Times New Roman"/>
          <w:lang w:val="en-US"/>
        </w:rPr>
        <w:t xml:space="preserve"> semester — from February till July.</w:t>
      </w:r>
      <w:r w:rsidRPr="00531409">
        <w:rPr>
          <w:rFonts w:eastAsia="Times New Roman" w:cs="Times New Roman"/>
          <w:lang w:val="en-US"/>
        </w:rPr>
        <w:br/>
        <w:t>On a year of graduation semester may be shorter.</w:t>
      </w:r>
      <w:r w:rsidRPr="00531409">
        <w:rPr>
          <w:rFonts w:eastAsia="Times New Roman" w:cs="Times New Roman"/>
          <w:lang w:val="en-US"/>
        </w:rPr>
        <w:br/>
        <w:t>Academic year lasts 10 months. As a rule, it starts on 1st of September.</w:t>
      </w:r>
      <w:r w:rsidRPr="00531409">
        <w:rPr>
          <w:rFonts w:eastAsia="Times New Roman" w:cs="Times New Roman"/>
          <w:lang w:val="en-US"/>
        </w:rPr>
        <w:br/>
        <w:t>It consists academic weeks, module and final control tests, end-of-semester</w:t>
      </w:r>
      <w:r w:rsidRPr="00531409">
        <w:rPr>
          <w:rFonts w:eastAsia="Times New Roman" w:cs="Times New Roman"/>
          <w:lang w:val="en-US"/>
        </w:rPr>
        <w:br/>
        <w:t>examinations, days-off, festive days and vacation.</w:t>
      </w:r>
      <w:r w:rsidRPr="00531409">
        <w:rPr>
          <w:rFonts w:eastAsia="Times New Roman" w:cs="Times New Roman"/>
          <w:lang w:val="en-US"/>
        </w:rPr>
        <w:br/>
        <w:t>Training course is a completed period of study which takes one</w:t>
      </w:r>
      <w:r w:rsidRPr="00531409">
        <w:rPr>
          <w:rFonts w:eastAsia="Times New Roman" w:cs="Times New Roman"/>
          <w:lang w:val="en-US"/>
        </w:rPr>
        <w:br/>
        <w:t>academic year. The training course includes academic semesters</w:t>
      </w:r>
      <w:r w:rsidRPr="00531409">
        <w:rPr>
          <w:rFonts w:eastAsia="Times New Roman" w:cs="Times New Roman"/>
          <w:lang w:val="en-US"/>
        </w:rPr>
        <w:br/>
        <w:t>and vacation. The total duration of vacation as for 1 training</w:t>
      </w:r>
      <w:r w:rsidRPr="00531409">
        <w:rPr>
          <w:rFonts w:eastAsia="Times New Roman" w:cs="Times New Roman"/>
          <w:lang w:val="en-US"/>
        </w:rPr>
        <w:br/>
        <w:t>course (exclusive of the last training course) is not less than</w:t>
      </w:r>
      <w:r w:rsidRPr="00531409">
        <w:rPr>
          <w:rFonts w:eastAsia="Times New Roman" w:cs="Times New Roman"/>
          <w:lang w:val="en-US"/>
        </w:rPr>
        <w:br/>
        <w:t>8 weeks. Due to different circumstances, the training course of</w:t>
      </w:r>
      <w:r w:rsidRPr="00531409">
        <w:rPr>
          <w:rFonts w:eastAsia="Times New Roman" w:cs="Times New Roman"/>
          <w:lang w:val="en-US"/>
        </w:rPr>
        <w:br/>
        <w:t>some students may last more than one academic year (academic</w:t>
      </w:r>
      <w:r w:rsidRPr="00531409">
        <w:rPr>
          <w:rFonts w:eastAsia="Times New Roman" w:cs="Times New Roman"/>
          <w:lang w:val="en-US"/>
        </w:rPr>
        <w:br/>
        <w:t>vacation, taking the same course once more etc.). The terms</w:t>
      </w:r>
      <w:r w:rsidRPr="00531409">
        <w:rPr>
          <w:rFonts w:eastAsia="Times New Roman" w:cs="Times New Roman"/>
          <w:lang w:val="en-US"/>
        </w:rPr>
        <w:br/>
        <w:t>of study (speaking about a certain training course) are specified</w:t>
      </w:r>
      <w:r w:rsidRPr="00531409">
        <w:rPr>
          <w:rFonts w:eastAsia="Times New Roman" w:cs="Times New Roman"/>
          <w:lang w:val="en-US"/>
        </w:rPr>
        <w:br/>
        <w:t>in the respective orders.</w:t>
      </w:r>
    </w:p>
    <w:p w:rsidR="00531409" w:rsidRPr="00531409" w:rsidRDefault="00531409" w:rsidP="00C8626A">
      <w:pPr>
        <w:spacing w:before="100" w:beforeAutospacing="1" w:after="100" w:afterAutospacing="1"/>
        <w:jc w:val="both"/>
        <w:outlineLvl w:val="1"/>
        <w:rPr>
          <w:rFonts w:eastAsia="Times New Roman" w:cs="Times New Roman"/>
          <w:b/>
          <w:bCs/>
          <w:sz w:val="36"/>
          <w:szCs w:val="36"/>
          <w:lang w:val="en-US"/>
        </w:rPr>
      </w:pPr>
    </w:p>
    <w:p w:rsidR="00531409" w:rsidRPr="00C8626A" w:rsidRDefault="00531409" w:rsidP="00C8626A">
      <w:pPr>
        <w:rPr>
          <w:rFonts w:eastAsia="Times New Roman" w:cs="Times New Roman"/>
          <w:lang w:val="en-US"/>
        </w:rPr>
      </w:pPr>
      <w:r w:rsidRPr="00531409">
        <w:rPr>
          <w:rFonts w:eastAsia="Times New Roman" w:cs="Times New Roman"/>
          <w:lang w:val="en-US"/>
        </w:rPr>
        <w:lastRenderedPageBreak/>
        <w:br/>
        <w:t>According to ECTS system student must fulfill the set of requirements for</w:t>
      </w:r>
      <w:r w:rsidRPr="00531409">
        <w:rPr>
          <w:rFonts w:eastAsia="Times New Roman" w:cs="Times New Roman"/>
          <w:lang w:val="en-US"/>
        </w:rPr>
        <w:br/>
        <w:t>a subject to be mastered at a certain level. Has specified the following grading</w:t>
      </w:r>
      <w:r w:rsidRPr="00531409">
        <w:rPr>
          <w:rFonts w:eastAsia="Times New Roman" w:cs="Times New Roman"/>
          <w:lang w:val="en-US"/>
        </w:rPr>
        <w:br/>
        <w:t>scale</w:t>
      </w:r>
      <w:proofErr w:type="gramStart"/>
      <w:r w:rsidRPr="00531409">
        <w:rPr>
          <w:rFonts w:eastAsia="Times New Roman" w:cs="Times New Roman"/>
          <w:lang w:val="en-US"/>
        </w:rPr>
        <w:t>:</w:t>
      </w:r>
      <w:proofErr w:type="gramEnd"/>
      <w:r w:rsidRPr="00531409">
        <w:rPr>
          <w:rFonts w:eastAsia="Times New Roman" w:cs="Times New Roman"/>
          <w:lang w:val="en-US"/>
        </w:rPr>
        <w:br/>
        <w:t>A (90-100) — “excellent”</w:t>
      </w:r>
      <w:r w:rsidRPr="00531409">
        <w:rPr>
          <w:rFonts w:eastAsia="Times New Roman" w:cs="Times New Roman"/>
          <w:lang w:val="en-US"/>
        </w:rPr>
        <w:br/>
        <w:t>B (80-89) — “good”</w:t>
      </w:r>
      <w:r w:rsidRPr="00531409">
        <w:rPr>
          <w:rFonts w:eastAsia="Times New Roman" w:cs="Times New Roman"/>
          <w:lang w:val="en-US"/>
        </w:rPr>
        <w:br/>
        <w:t>C (70-79) — “good”</w:t>
      </w:r>
      <w:r w:rsidRPr="00531409">
        <w:rPr>
          <w:rFonts w:eastAsia="Times New Roman" w:cs="Times New Roman"/>
          <w:lang w:val="en-US"/>
        </w:rPr>
        <w:br/>
        <w:t>D (60-69) — “satisfactory”</w:t>
      </w:r>
      <w:r w:rsidRPr="00531409">
        <w:rPr>
          <w:rFonts w:eastAsia="Times New Roman" w:cs="Times New Roman"/>
          <w:lang w:val="en-US"/>
        </w:rPr>
        <w:br/>
        <w:t>E (50-59) — “satisfactory”</w:t>
      </w:r>
      <w:r w:rsidRPr="00531409">
        <w:rPr>
          <w:rFonts w:eastAsia="Times New Roman" w:cs="Times New Roman"/>
          <w:lang w:val="en-US"/>
        </w:rPr>
        <w:br/>
        <w:t>FX (24-49) — “fail”</w:t>
      </w:r>
      <w:r w:rsidRPr="00531409">
        <w:rPr>
          <w:rFonts w:eastAsia="Times New Roman" w:cs="Times New Roman"/>
          <w:lang w:val="en-US"/>
        </w:rPr>
        <w:br/>
        <w:t>F (0-23) — “fail”</w:t>
      </w:r>
    </w:p>
    <w:p w:rsidR="00531409" w:rsidRPr="00531409" w:rsidRDefault="00531409" w:rsidP="00C8626A">
      <w:pPr>
        <w:rPr>
          <w:rFonts w:eastAsia="Times New Roman" w:cs="Times New Roman"/>
          <w:lang w:val="en-US"/>
        </w:rPr>
      </w:pPr>
      <w:r w:rsidRPr="00531409">
        <w:rPr>
          <w:rFonts w:eastAsia="Times New Roman" w:cs="Times New Roman"/>
          <w:lang w:val="en-US"/>
        </w:rPr>
        <w:br/>
        <w:t>As a result, if the student has at least 50 points, he/she has got a “credit”</w:t>
      </w:r>
      <w:proofErr w:type="gramStart"/>
      <w:r w:rsidRPr="00531409">
        <w:rPr>
          <w:rFonts w:eastAsia="Times New Roman" w:cs="Times New Roman"/>
          <w:lang w:val="en-US"/>
        </w:rPr>
        <w:t>,</w:t>
      </w:r>
      <w:proofErr w:type="gramEnd"/>
      <w:r w:rsidRPr="00531409">
        <w:rPr>
          <w:rFonts w:eastAsia="Times New Roman" w:cs="Times New Roman"/>
          <w:lang w:val="en-US"/>
        </w:rPr>
        <w:br/>
        <w:t>the examination/test is passed.</w:t>
      </w:r>
      <w:r w:rsidRPr="00531409">
        <w:rPr>
          <w:rFonts w:eastAsia="Times New Roman" w:cs="Times New Roman"/>
          <w:lang w:val="en-US"/>
        </w:rPr>
        <w:br/>
        <w:t>Education is available on a full-time and part-time basis.</w:t>
      </w:r>
      <w:r w:rsidRPr="00531409">
        <w:rPr>
          <w:rFonts w:eastAsia="Times New Roman" w:cs="Times New Roman"/>
          <w:lang w:val="en-US"/>
        </w:rPr>
        <w:br/>
        <w:t>The educational process is carried out in the following organizational</w:t>
      </w:r>
      <w:r w:rsidRPr="00531409">
        <w:rPr>
          <w:rFonts w:eastAsia="Times New Roman" w:cs="Times New Roman"/>
          <w:lang w:val="en-US"/>
        </w:rPr>
        <w:br/>
        <w:t>forms</w:t>
      </w:r>
      <w:proofErr w:type="gramStart"/>
      <w:r w:rsidRPr="00531409">
        <w:rPr>
          <w:rFonts w:eastAsia="Times New Roman" w:cs="Times New Roman"/>
          <w:lang w:val="en-US"/>
        </w:rPr>
        <w:t>:</w:t>
      </w:r>
      <w:proofErr w:type="gramEnd"/>
      <w:r w:rsidRPr="00531409">
        <w:rPr>
          <w:rFonts w:eastAsia="Times New Roman" w:cs="Times New Roman"/>
          <w:lang w:val="en-US"/>
        </w:rPr>
        <w:br/>
        <w:t>Academic classes (lecture, laboratory class, practical class, seminar,</w:t>
      </w:r>
      <w:r w:rsidRPr="00531409">
        <w:rPr>
          <w:rFonts w:eastAsia="Times New Roman" w:cs="Times New Roman"/>
          <w:lang w:val="en-US"/>
        </w:rPr>
        <w:br/>
        <w:t>consultation);</w:t>
      </w:r>
      <w:r w:rsidRPr="00531409">
        <w:rPr>
          <w:rFonts w:eastAsia="Times New Roman" w:cs="Times New Roman"/>
          <w:lang w:val="en-US"/>
        </w:rPr>
        <w:br/>
        <w:t>Individual work;</w:t>
      </w:r>
      <w:r w:rsidRPr="00531409">
        <w:rPr>
          <w:rFonts w:eastAsia="Times New Roman" w:cs="Times New Roman"/>
          <w:lang w:val="en-US"/>
        </w:rPr>
        <w:br/>
        <w:t>Practical training;</w:t>
      </w:r>
      <w:r w:rsidRPr="00531409">
        <w:rPr>
          <w:rFonts w:eastAsia="Times New Roman" w:cs="Times New Roman"/>
          <w:lang w:val="en-US"/>
        </w:rPr>
        <w:br/>
        <w:t>Control test.</w:t>
      </w:r>
      <w:r w:rsidRPr="00531409">
        <w:rPr>
          <w:rFonts w:eastAsia="Times New Roman" w:cs="Times New Roman"/>
          <w:lang w:val="en-US"/>
        </w:rPr>
        <w:br/>
        <w:t>Different forms of study may be combined. The chosen forms of study</w:t>
      </w:r>
      <w:r w:rsidRPr="00531409">
        <w:rPr>
          <w:rFonts w:eastAsia="Times New Roman" w:cs="Times New Roman"/>
          <w:lang w:val="en-US"/>
        </w:rPr>
        <w:br/>
        <w:t>mainly depend on the subject.</w:t>
      </w:r>
    </w:p>
    <w:p w:rsidR="00531409" w:rsidRPr="00531409" w:rsidRDefault="00531409" w:rsidP="00C8626A">
      <w:pPr>
        <w:jc w:val="both"/>
        <w:rPr>
          <w:rFonts w:eastAsia="Times New Roman" w:cs="Times New Roman"/>
          <w:lang w:val="en-US"/>
        </w:rPr>
      </w:pPr>
      <w:r w:rsidRPr="00531409">
        <w:rPr>
          <w:rFonts w:eastAsia="Times New Roman" w:cs="Times New Roman"/>
          <w:lang w:val="en-US"/>
        </w:rPr>
        <w:br/>
        <w:t>Letter system of evaluation of educational achievements of students corresponding</w:t>
      </w:r>
      <w:r w:rsidRPr="00531409">
        <w:rPr>
          <w:rFonts w:eastAsia="Times New Roman" w:cs="Times New Roman"/>
          <w:lang w:val="en-US"/>
        </w:rPr>
        <w:br/>
        <w:t>to the digital equivalent on four-point system</w:t>
      </w:r>
      <w:r w:rsidRPr="00531409">
        <w:rPr>
          <w:rFonts w:eastAsia="Times New Roman" w:cs="Times New Roman"/>
          <w:lang w:val="en-US"/>
        </w:rPr>
        <w:br/>
        <w:t>Evaluation on</w:t>
      </w:r>
      <w:r w:rsidRPr="00531409">
        <w:rPr>
          <w:rFonts w:eastAsia="Times New Roman" w:cs="Times New Roman"/>
          <w:lang w:val="en-US"/>
        </w:rPr>
        <w:br/>
        <w:t>letter system</w:t>
      </w:r>
      <w:r w:rsidRPr="00531409">
        <w:rPr>
          <w:rFonts w:eastAsia="Times New Roman" w:cs="Times New Roman"/>
          <w:lang w:val="en-US"/>
        </w:rPr>
        <w:br/>
      </w:r>
      <w:r w:rsidRPr="00531409">
        <w:rPr>
          <w:rFonts w:eastAsia="Times New Roman" w:cs="Times New Roman"/>
        </w:rPr>
        <w:t>А</w:t>
      </w:r>
      <w:r w:rsidRPr="00531409">
        <w:rPr>
          <w:rFonts w:eastAsia="Times New Roman" w:cs="Times New Roman"/>
          <w:lang w:val="en-US"/>
        </w:rPr>
        <w:br/>
      </w:r>
      <w:r w:rsidRPr="00531409">
        <w:rPr>
          <w:rFonts w:eastAsia="Times New Roman" w:cs="Times New Roman"/>
        </w:rPr>
        <w:t>АВ</w:t>
      </w:r>
      <w:r w:rsidRPr="00531409">
        <w:rPr>
          <w:rFonts w:eastAsia="Times New Roman" w:cs="Times New Roman"/>
          <w:lang w:val="en-US"/>
        </w:rPr>
        <w:t>+</w:t>
      </w:r>
      <w:r w:rsidRPr="00531409">
        <w:rPr>
          <w:rFonts w:eastAsia="Times New Roman" w:cs="Times New Roman"/>
          <w:lang w:val="en-US"/>
        </w:rPr>
        <w:br/>
      </w:r>
      <w:r w:rsidRPr="00531409">
        <w:rPr>
          <w:rFonts w:eastAsia="Times New Roman" w:cs="Times New Roman"/>
        </w:rPr>
        <w:t>В</w:t>
      </w:r>
      <w:r w:rsidRPr="00531409">
        <w:rPr>
          <w:rFonts w:eastAsia="Times New Roman" w:cs="Times New Roman"/>
          <w:lang w:val="en-US"/>
        </w:rPr>
        <w:br/>
      </w:r>
      <w:r w:rsidRPr="00531409">
        <w:rPr>
          <w:rFonts w:eastAsia="Times New Roman" w:cs="Times New Roman"/>
        </w:rPr>
        <w:t>ВС</w:t>
      </w:r>
      <w:r w:rsidRPr="00531409">
        <w:rPr>
          <w:rFonts w:eastAsia="Times New Roman" w:cs="Times New Roman"/>
          <w:lang w:val="en-US"/>
        </w:rPr>
        <w:t>+</w:t>
      </w:r>
      <w:r w:rsidRPr="00531409">
        <w:rPr>
          <w:rFonts w:eastAsia="Times New Roman" w:cs="Times New Roman"/>
          <w:lang w:val="en-US"/>
        </w:rPr>
        <w:br/>
      </w:r>
      <w:r w:rsidRPr="00531409">
        <w:rPr>
          <w:rFonts w:eastAsia="Times New Roman" w:cs="Times New Roman"/>
        </w:rPr>
        <w:t>С</w:t>
      </w:r>
      <w:r w:rsidRPr="00531409">
        <w:rPr>
          <w:rFonts w:eastAsia="Times New Roman" w:cs="Times New Roman"/>
          <w:lang w:val="en-US"/>
        </w:rPr>
        <w:br/>
      </w:r>
      <w:proofErr w:type="spellStart"/>
      <w:r w:rsidRPr="00531409">
        <w:rPr>
          <w:rFonts w:eastAsia="Times New Roman" w:cs="Times New Roman"/>
        </w:rPr>
        <w:t>С</w:t>
      </w:r>
      <w:proofErr w:type="spellEnd"/>
      <w:r w:rsidRPr="00531409">
        <w:rPr>
          <w:rFonts w:eastAsia="Times New Roman" w:cs="Times New Roman"/>
          <w:lang w:val="en-US"/>
        </w:rPr>
        <w:t>D+</w:t>
      </w:r>
      <w:r w:rsidRPr="00531409">
        <w:rPr>
          <w:rFonts w:eastAsia="Times New Roman" w:cs="Times New Roman"/>
          <w:lang w:val="en-US"/>
        </w:rPr>
        <w:br/>
        <w:t>D</w:t>
      </w:r>
      <w:r w:rsidRPr="00531409">
        <w:rPr>
          <w:rFonts w:eastAsia="Times New Roman" w:cs="Times New Roman"/>
          <w:lang w:val="en-US"/>
        </w:rPr>
        <w:br/>
        <w:t>F</w:t>
      </w:r>
      <w:r w:rsidRPr="00531409">
        <w:rPr>
          <w:rFonts w:eastAsia="Times New Roman" w:cs="Times New Roman"/>
          <w:lang w:val="en-US"/>
        </w:rPr>
        <w:br/>
        <w:t>Numeric</w:t>
      </w:r>
      <w:r w:rsidRPr="00531409">
        <w:rPr>
          <w:rFonts w:eastAsia="Times New Roman" w:cs="Times New Roman"/>
          <w:lang w:val="en-US"/>
        </w:rPr>
        <w:br/>
        <w:t>equivalent of</w:t>
      </w:r>
      <w:r w:rsidRPr="00531409">
        <w:rPr>
          <w:rFonts w:eastAsia="Times New Roman" w:cs="Times New Roman"/>
          <w:lang w:val="en-US"/>
        </w:rPr>
        <w:br/>
        <w:t>points</w:t>
      </w:r>
      <w:r w:rsidRPr="00531409">
        <w:rPr>
          <w:rFonts w:eastAsia="Times New Roman" w:cs="Times New Roman"/>
          <w:lang w:val="en-US"/>
        </w:rPr>
        <w:br/>
        <w:t>4,0</w:t>
      </w:r>
      <w:r w:rsidRPr="00531409">
        <w:rPr>
          <w:rFonts w:eastAsia="Times New Roman" w:cs="Times New Roman"/>
          <w:lang w:val="en-US"/>
        </w:rPr>
        <w:br/>
        <w:t>3,67</w:t>
      </w:r>
      <w:r w:rsidRPr="00531409">
        <w:rPr>
          <w:rFonts w:eastAsia="Times New Roman" w:cs="Times New Roman"/>
          <w:lang w:val="en-US"/>
        </w:rPr>
        <w:br/>
        <w:t>3,33</w:t>
      </w:r>
      <w:r w:rsidRPr="00531409">
        <w:rPr>
          <w:rFonts w:eastAsia="Times New Roman" w:cs="Times New Roman"/>
          <w:lang w:val="en-US"/>
        </w:rPr>
        <w:br/>
        <w:t>3,0</w:t>
      </w:r>
      <w:r w:rsidRPr="00531409">
        <w:rPr>
          <w:rFonts w:eastAsia="Times New Roman" w:cs="Times New Roman"/>
          <w:lang w:val="en-US"/>
        </w:rPr>
        <w:br/>
        <w:t>2,67</w:t>
      </w:r>
      <w:r w:rsidRPr="00531409">
        <w:rPr>
          <w:rFonts w:eastAsia="Times New Roman" w:cs="Times New Roman"/>
          <w:lang w:val="en-US"/>
        </w:rPr>
        <w:br/>
        <w:t>2,33</w:t>
      </w:r>
      <w:r w:rsidRPr="00531409">
        <w:rPr>
          <w:rFonts w:eastAsia="Times New Roman" w:cs="Times New Roman"/>
          <w:lang w:val="en-US"/>
        </w:rPr>
        <w:br/>
        <w:t>2,0</w:t>
      </w:r>
      <w:r w:rsidRPr="00531409">
        <w:rPr>
          <w:rFonts w:eastAsia="Times New Roman" w:cs="Times New Roman"/>
          <w:lang w:val="en-US"/>
        </w:rPr>
        <w:br/>
        <w:t>1,67</w:t>
      </w:r>
      <w:r w:rsidRPr="00531409">
        <w:rPr>
          <w:rFonts w:eastAsia="Times New Roman" w:cs="Times New Roman"/>
          <w:lang w:val="en-US"/>
        </w:rPr>
        <w:br/>
        <w:t>1,33</w:t>
      </w:r>
      <w:r w:rsidRPr="00531409">
        <w:rPr>
          <w:rFonts w:eastAsia="Times New Roman" w:cs="Times New Roman"/>
          <w:lang w:val="en-US"/>
        </w:rPr>
        <w:br/>
        <w:t>1,0</w:t>
      </w:r>
      <w:r w:rsidRPr="00531409">
        <w:rPr>
          <w:rFonts w:eastAsia="Times New Roman" w:cs="Times New Roman"/>
          <w:lang w:val="en-US"/>
        </w:rPr>
        <w:br/>
        <w:t>0</w:t>
      </w:r>
      <w:r w:rsidRPr="00531409">
        <w:rPr>
          <w:rFonts w:eastAsia="Times New Roman" w:cs="Times New Roman"/>
          <w:lang w:val="en-US"/>
        </w:rPr>
        <w:br/>
        <w:t>Percentage</w:t>
      </w:r>
      <w:r w:rsidRPr="00531409">
        <w:rPr>
          <w:rFonts w:eastAsia="Times New Roman" w:cs="Times New Roman"/>
          <w:lang w:val="en-US"/>
        </w:rPr>
        <w:br/>
      </w:r>
      <w:r w:rsidRPr="00531409">
        <w:rPr>
          <w:rFonts w:eastAsia="Times New Roman" w:cs="Times New Roman"/>
          <w:lang w:val="en-US"/>
        </w:rPr>
        <w:lastRenderedPageBreak/>
        <w:t>95-100</w:t>
      </w:r>
      <w:r w:rsidRPr="00531409">
        <w:rPr>
          <w:rFonts w:eastAsia="Times New Roman" w:cs="Times New Roman"/>
          <w:lang w:val="en-US"/>
        </w:rPr>
        <w:br/>
        <w:t>90-94</w:t>
      </w:r>
      <w:r w:rsidRPr="00531409">
        <w:rPr>
          <w:rFonts w:eastAsia="Times New Roman" w:cs="Times New Roman"/>
          <w:lang w:val="en-US"/>
        </w:rPr>
        <w:br/>
        <w:t>85-89</w:t>
      </w:r>
      <w:r w:rsidRPr="00531409">
        <w:rPr>
          <w:rFonts w:eastAsia="Times New Roman" w:cs="Times New Roman"/>
          <w:lang w:val="en-US"/>
        </w:rPr>
        <w:br/>
        <w:t>80-84</w:t>
      </w:r>
      <w:r w:rsidRPr="00531409">
        <w:rPr>
          <w:rFonts w:eastAsia="Times New Roman" w:cs="Times New Roman"/>
          <w:lang w:val="en-US"/>
        </w:rPr>
        <w:br/>
        <w:t>75-79</w:t>
      </w:r>
      <w:r w:rsidRPr="00531409">
        <w:rPr>
          <w:rFonts w:eastAsia="Times New Roman" w:cs="Times New Roman"/>
          <w:lang w:val="en-US"/>
        </w:rPr>
        <w:br/>
        <w:t>70-74</w:t>
      </w:r>
      <w:r w:rsidRPr="00531409">
        <w:rPr>
          <w:rFonts w:eastAsia="Times New Roman" w:cs="Times New Roman"/>
          <w:lang w:val="en-US"/>
        </w:rPr>
        <w:br/>
        <w:t>65-69</w:t>
      </w:r>
      <w:r w:rsidRPr="00531409">
        <w:rPr>
          <w:rFonts w:eastAsia="Times New Roman" w:cs="Times New Roman"/>
          <w:lang w:val="en-US"/>
        </w:rPr>
        <w:br/>
        <w:t>60-64</w:t>
      </w:r>
      <w:r w:rsidRPr="00531409">
        <w:rPr>
          <w:rFonts w:eastAsia="Times New Roman" w:cs="Times New Roman"/>
          <w:lang w:val="en-US"/>
        </w:rPr>
        <w:br/>
        <w:t>55-59</w:t>
      </w:r>
      <w:r w:rsidRPr="00531409">
        <w:rPr>
          <w:rFonts w:eastAsia="Times New Roman" w:cs="Times New Roman"/>
          <w:lang w:val="en-US"/>
        </w:rPr>
        <w:br/>
        <w:t>50-54</w:t>
      </w:r>
      <w:r w:rsidRPr="00531409">
        <w:rPr>
          <w:rFonts w:eastAsia="Times New Roman" w:cs="Times New Roman"/>
          <w:lang w:val="en-US"/>
        </w:rPr>
        <w:br/>
        <w:t>0-49</w:t>
      </w:r>
      <w:r w:rsidRPr="00531409">
        <w:rPr>
          <w:rFonts w:eastAsia="Times New Roman" w:cs="Times New Roman"/>
          <w:lang w:val="en-US"/>
        </w:rPr>
        <w:br/>
        <w:t>Evaluation on</w:t>
      </w:r>
      <w:r w:rsidRPr="00531409">
        <w:rPr>
          <w:rFonts w:eastAsia="Times New Roman" w:cs="Times New Roman"/>
          <w:lang w:val="en-US"/>
        </w:rPr>
        <w:br/>
        <w:t>traditional system</w:t>
      </w:r>
      <w:r w:rsidRPr="00531409">
        <w:rPr>
          <w:rFonts w:eastAsia="Times New Roman" w:cs="Times New Roman"/>
          <w:lang w:val="en-US"/>
        </w:rPr>
        <w:br/>
        <w:t>Excellent</w:t>
      </w:r>
      <w:r w:rsidRPr="00531409">
        <w:rPr>
          <w:rFonts w:eastAsia="Times New Roman" w:cs="Times New Roman"/>
          <w:lang w:val="en-US"/>
        </w:rPr>
        <w:br/>
        <w:t>Good</w:t>
      </w:r>
      <w:r w:rsidRPr="00531409">
        <w:rPr>
          <w:rFonts w:eastAsia="Times New Roman" w:cs="Times New Roman"/>
          <w:lang w:val="en-US"/>
        </w:rPr>
        <w:br/>
        <w:t>Satisfactory</w:t>
      </w:r>
      <w:r w:rsidRPr="00531409">
        <w:rPr>
          <w:rFonts w:eastAsia="Times New Roman" w:cs="Times New Roman"/>
          <w:lang w:val="en-US"/>
        </w:rPr>
        <w:br/>
        <w:t>Unsatisfactory</w:t>
      </w:r>
    </w:p>
    <w:p w:rsidR="00531409" w:rsidRPr="00531409" w:rsidRDefault="00531409" w:rsidP="00C8626A">
      <w:pPr>
        <w:jc w:val="both"/>
        <w:rPr>
          <w:rFonts w:eastAsia="Times New Roman" w:cs="Times New Roman"/>
          <w:lang w:val="en-US"/>
        </w:rPr>
      </w:pPr>
      <w:r w:rsidRPr="00531409">
        <w:rPr>
          <w:rFonts w:eastAsia="Times New Roman" w:cs="Times New Roman"/>
          <w:b/>
          <w:lang w:val="en-US"/>
        </w:rPr>
        <w:t>References</w:t>
      </w:r>
      <w:proofErr w:type="gramStart"/>
      <w:r w:rsidRPr="00531409">
        <w:rPr>
          <w:rFonts w:eastAsia="Times New Roman" w:cs="Times New Roman"/>
          <w:b/>
          <w:lang w:val="en-US"/>
        </w:rPr>
        <w:t>:</w:t>
      </w:r>
      <w:proofErr w:type="gramEnd"/>
      <w:r>
        <w:rPr>
          <w:rFonts w:eastAsia="Times New Roman" w:cs="Times New Roman"/>
          <w:lang w:val="en-US"/>
        </w:rPr>
        <w:br/>
        <w:t>1.</w:t>
      </w:r>
      <w:r w:rsidRPr="00531409">
        <w:rPr>
          <w:rFonts w:eastAsia="Times New Roman" w:cs="Times New Roman"/>
          <w:lang w:val="en-US"/>
        </w:rPr>
        <w:t>Robinson, K.: Schools Kill Creativity. TED Tal</w:t>
      </w:r>
      <w:r>
        <w:rPr>
          <w:rFonts w:eastAsia="Times New Roman" w:cs="Times New Roman"/>
          <w:lang w:val="en-US"/>
        </w:rPr>
        <w:t>ks, 2006</w:t>
      </w:r>
      <w:proofErr w:type="gramStart"/>
      <w:r>
        <w:rPr>
          <w:rFonts w:eastAsia="Times New Roman" w:cs="Times New Roman"/>
          <w:lang w:val="en-US"/>
        </w:rPr>
        <w:t>,</w:t>
      </w:r>
      <w:proofErr w:type="gramEnd"/>
      <w:r>
        <w:rPr>
          <w:rFonts w:eastAsia="Times New Roman" w:cs="Times New Roman"/>
          <w:lang w:val="en-US"/>
        </w:rPr>
        <w:br/>
        <w:t>Monterey, CA, US.</w:t>
      </w:r>
      <w:r>
        <w:rPr>
          <w:rFonts w:eastAsia="Times New Roman" w:cs="Times New Roman"/>
          <w:lang w:val="en-US"/>
        </w:rPr>
        <w:br/>
        <w:t>2.</w:t>
      </w:r>
      <w:r w:rsidRPr="00531409">
        <w:rPr>
          <w:rFonts w:eastAsia="Times New Roman" w:cs="Times New Roman"/>
          <w:lang w:val="en-US"/>
        </w:rPr>
        <w:t xml:space="preserve"> Committee on Standards for Educational Evalua</w:t>
      </w:r>
      <w:r>
        <w:rPr>
          <w:rFonts w:eastAsia="Times New Roman" w:cs="Times New Roman"/>
          <w:lang w:val="en-US"/>
        </w:rPr>
        <w:t>tion.</w:t>
      </w:r>
      <w:r>
        <w:rPr>
          <w:rFonts w:eastAsia="Times New Roman" w:cs="Times New Roman"/>
          <w:lang w:val="en-US"/>
        </w:rPr>
        <w:br/>
        <w:t>(2003)</w:t>
      </w:r>
      <w:proofErr w:type="gramStart"/>
      <w:r>
        <w:rPr>
          <w:rFonts w:eastAsia="Times New Roman" w:cs="Times New Roman"/>
          <w:lang w:val="en-US"/>
        </w:rPr>
        <w:t>.</w:t>
      </w:r>
      <w:proofErr w:type="gramEnd"/>
      <w:r>
        <w:rPr>
          <w:rFonts w:eastAsia="Times New Roman" w:cs="Times New Roman"/>
          <w:lang w:val="en-US"/>
        </w:rPr>
        <w:br/>
        <w:t>3.</w:t>
      </w:r>
      <w:r w:rsidRPr="00531409">
        <w:rPr>
          <w:rFonts w:eastAsia="Times New Roman" w:cs="Times New Roman"/>
          <w:lang w:val="en-US"/>
        </w:rPr>
        <w:t>http://www.donnu.edu.ua/en-us/supportedu/Pages/Educational-Process.aspx</w:t>
      </w:r>
    </w:p>
    <w:p w:rsidR="00F54841" w:rsidRPr="00531409" w:rsidRDefault="00531409" w:rsidP="009B08D0">
      <w:pPr>
        <w:rPr>
          <w:b/>
          <w:lang w:val="en-US"/>
        </w:rPr>
      </w:pPr>
      <w:proofErr w:type="gramStart"/>
      <w:r w:rsidRPr="00F376F5">
        <w:rPr>
          <w:rFonts w:eastAsia="Times New Roman" w:cs="Times New Roman"/>
          <w:b/>
          <w:lang w:val="en-US"/>
        </w:rPr>
        <w:t>Questions</w:t>
      </w:r>
      <w:r w:rsidRPr="00531409">
        <w:rPr>
          <w:rFonts w:eastAsia="Times New Roman" w:cs="Times New Roman"/>
          <w:lang w:val="en-US"/>
        </w:rPr>
        <w:br/>
        <w:t>1.</w:t>
      </w:r>
      <w:proofErr w:type="gramEnd"/>
      <w:r w:rsidRPr="00531409">
        <w:rPr>
          <w:rFonts w:eastAsia="Times New Roman" w:cs="Times New Roman"/>
          <w:lang w:val="en-US"/>
        </w:rPr>
        <w:t xml:space="preserve"> What is a credit education </w:t>
      </w:r>
      <w:proofErr w:type="gramStart"/>
      <w:r w:rsidRPr="00531409">
        <w:rPr>
          <w:rFonts w:eastAsia="Times New Roman" w:cs="Times New Roman"/>
          <w:lang w:val="en-US"/>
        </w:rPr>
        <w:t>technology ?</w:t>
      </w:r>
      <w:proofErr w:type="gramEnd"/>
      <w:r w:rsidRPr="00531409">
        <w:rPr>
          <w:rFonts w:eastAsia="Times New Roman" w:cs="Times New Roman"/>
          <w:lang w:val="en-US"/>
        </w:rPr>
        <w:br/>
        <w:t xml:space="preserve">2. Advantages of credit education </w:t>
      </w:r>
      <w:proofErr w:type="gramStart"/>
      <w:r w:rsidRPr="00531409">
        <w:rPr>
          <w:rFonts w:eastAsia="Times New Roman" w:cs="Times New Roman"/>
          <w:lang w:val="en-US"/>
        </w:rPr>
        <w:t>system ?</w:t>
      </w:r>
      <w:proofErr w:type="gramEnd"/>
      <w:r w:rsidRPr="00531409">
        <w:rPr>
          <w:rFonts w:eastAsia="Times New Roman" w:cs="Times New Roman"/>
          <w:lang w:val="en-US"/>
        </w:rPr>
        <w:br/>
        <w:t>3. In your view, the disadvantage of a credit</w:t>
      </w:r>
      <w:r w:rsidRPr="00531409">
        <w:rPr>
          <w:rFonts w:eastAsia="Times New Roman" w:cs="Times New Roman"/>
          <w:lang w:val="en-US"/>
        </w:rPr>
        <w:br/>
        <w:t xml:space="preserve">education </w:t>
      </w:r>
      <w:proofErr w:type="gramStart"/>
      <w:r w:rsidRPr="00531409">
        <w:rPr>
          <w:rFonts w:eastAsia="Times New Roman" w:cs="Times New Roman"/>
          <w:lang w:val="en-US"/>
        </w:rPr>
        <w:t>system ?</w:t>
      </w:r>
      <w:proofErr w:type="gramEnd"/>
      <w:r w:rsidRPr="00531409">
        <w:rPr>
          <w:rFonts w:eastAsia="Times New Roman" w:cs="Times New Roman"/>
          <w:lang w:val="en-US"/>
        </w:rPr>
        <w:br/>
        <w:t>4. What grade scale will be assigned to students</w:t>
      </w:r>
      <w:r w:rsidRPr="00531409">
        <w:rPr>
          <w:rFonts w:eastAsia="Times New Roman" w:cs="Times New Roman"/>
          <w:lang w:val="en-US"/>
        </w:rPr>
        <w:br/>
        <w:t xml:space="preserve">according to </w:t>
      </w:r>
      <w:proofErr w:type="gramStart"/>
      <w:r w:rsidRPr="00531409">
        <w:rPr>
          <w:rFonts w:eastAsia="Times New Roman" w:cs="Times New Roman"/>
          <w:lang w:val="en-US"/>
        </w:rPr>
        <w:t>ECTS ?</w:t>
      </w:r>
      <w:proofErr w:type="gramEnd"/>
    </w:p>
    <w:sectPr w:rsidR="00F54841" w:rsidRPr="00531409" w:rsidSect="005314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D4B"/>
    <w:rsid w:val="00101DB9"/>
    <w:rsid w:val="002C28B6"/>
    <w:rsid w:val="00531409"/>
    <w:rsid w:val="00686DB6"/>
    <w:rsid w:val="00785D4B"/>
    <w:rsid w:val="009B08D0"/>
    <w:rsid w:val="00C8626A"/>
    <w:rsid w:val="00EC77B4"/>
    <w:rsid w:val="00F376F5"/>
    <w:rsid w:val="00F54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DB6"/>
    <w:pPr>
      <w:spacing w:after="0" w:line="240" w:lineRule="auto"/>
    </w:pPr>
    <w:rPr>
      <w:rFonts w:ascii="Times New Roman" w:hAnsi="Times New Roman"/>
      <w:sz w:val="24"/>
      <w:szCs w:val="24"/>
      <w:lang w:eastAsia="ru-RU"/>
    </w:rPr>
  </w:style>
  <w:style w:type="paragraph" w:styleId="1">
    <w:name w:val="heading 1"/>
    <w:basedOn w:val="a"/>
    <w:next w:val="a"/>
    <w:link w:val="10"/>
    <w:qFormat/>
    <w:rsid w:val="00686DB6"/>
    <w:pPr>
      <w:keepNext/>
      <w:spacing w:before="240" w:after="60"/>
      <w:outlineLvl w:val="0"/>
    </w:pPr>
    <w:rPr>
      <w:rFonts w:ascii="Calibri Light" w:eastAsia="Times New Roman" w:hAnsi="Calibri Light" w:cs="Times New Roman"/>
      <w:b/>
      <w:bCs/>
      <w:kern w:val="32"/>
      <w:sz w:val="32"/>
      <w:szCs w:val="32"/>
      <w:lang w:eastAsia="en-US"/>
    </w:rPr>
  </w:style>
  <w:style w:type="paragraph" w:styleId="2">
    <w:name w:val="heading 2"/>
    <w:basedOn w:val="a"/>
    <w:next w:val="a"/>
    <w:link w:val="20"/>
    <w:uiPriority w:val="9"/>
    <w:qFormat/>
    <w:rsid w:val="00686DB6"/>
    <w:pPr>
      <w:keepNext/>
      <w:autoSpaceDN w:val="0"/>
      <w:spacing w:before="240" w:after="60"/>
      <w:outlineLvl w:val="1"/>
    </w:pPr>
    <w:rPr>
      <w:rFonts w:ascii="Arial" w:eastAsia="Times New Roman" w:hAnsi="Arial" w:cs="Arial"/>
      <w:b/>
      <w:bCs/>
      <w:i/>
      <w:iCs/>
      <w:sz w:val="28"/>
      <w:szCs w:val="28"/>
    </w:rPr>
  </w:style>
  <w:style w:type="paragraph" w:styleId="4">
    <w:name w:val="heading 4"/>
    <w:basedOn w:val="a"/>
    <w:next w:val="a"/>
    <w:link w:val="40"/>
    <w:uiPriority w:val="9"/>
    <w:semiHidden/>
    <w:unhideWhenUsed/>
    <w:qFormat/>
    <w:rsid w:val="00686DB6"/>
    <w:pPr>
      <w:keepNext/>
      <w:spacing w:before="240" w:after="60"/>
      <w:outlineLvl w:val="3"/>
    </w:pPr>
    <w:rPr>
      <w:rFonts w:ascii="Calibri" w:eastAsia="Times New Roman" w:hAnsi="Calibri"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qFormat/>
    <w:rsid w:val="00686DB6"/>
    <w:pPr>
      <w:tabs>
        <w:tab w:val="left" w:pos="454"/>
      </w:tabs>
      <w:autoSpaceDN w:val="0"/>
    </w:pPr>
    <w:rPr>
      <w:rFonts w:eastAsia="Times New Roman" w:cs="Times New Roman"/>
      <w:sz w:val="28"/>
      <w:szCs w:val="28"/>
    </w:rPr>
  </w:style>
  <w:style w:type="paragraph" w:customStyle="1" w:styleId="12">
    <w:name w:val="Без интервала1"/>
    <w:qFormat/>
    <w:rsid w:val="00686DB6"/>
    <w:pPr>
      <w:spacing w:after="0" w:line="240" w:lineRule="auto"/>
    </w:pPr>
    <w:rPr>
      <w:rFonts w:ascii="Calibri" w:eastAsia="Times New Roman" w:hAnsi="Calibri" w:cs="Times New Roman"/>
      <w:lang w:eastAsia="ru-RU"/>
    </w:rPr>
  </w:style>
  <w:style w:type="paragraph" w:customStyle="1" w:styleId="Default">
    <w:name w:val="Default"/>
    <w:uiPriority w:val="99"/>
    <w:qFormat/>
    <w:rsid w:val="00686D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686DB6"/>
    <w:rPr>
      <w:rFonts w:ascii="Calibri Light" w:eastAsia="Times New Roman" w:hAnsi="Calibri Light" w:cs="Times New Roman"/>
      <w:b/>
      <w:bCs/>
      <w:kern w:val="32"/>
      <w:sz w:val="32"/>
      <w:szCs w:val="32"/>
    </w:rPr>
  </w:style>
  <w:style w:type="character" w:customStyle="1" w:styleId="20">
    <w:name w:val="Заголовок 2 Знак"/>
    <w:basedOn w:val="a0"/>
    <w:link w:val="2"/>
    <w:uiPriority w:val="9"/>
    <w:rsid w:val="00686DB6"/>
    <w:rPr>
      <w:rFonts w:ascii="Arial" w:eastAsia="Times New Roman" w:hAnsi="Arial" w:cs="Arial"/>
      <w:b/>
      <w:bCs/>
      <w:i/>
      <w:iCs/>
      <w:sz w:val="28"/>
      <w:szCs w:val="28"/>
      <w:lang w:eastAsia="ru-RU"/>
    </w:rPr>
  </w:style>
  <w:style w:type="character" w:customStyle="1" w:styleId="40">
    <w:name w:val="Заголовок 4 Знак"/>
    <w:basedOn w:val="a0"/>
    <w:link w:val="4"/>
    <w:uiPriority w:val="9"/>
    <w:semiHidden/>
    <w:rsid w:val="00686DB6"/>
    <w:rPr>
      <w:rFonts w:ascii="Calibri" w:eastAsia="Times New Roman" w:hAnsi="Calibri" w:cs="Times New Roman"/>
      <w:b/>
      <w:bCs/>
      <w:sz w:val="28"/>
      <w:szCs w:val="28"/>
    </w:rPr>
  </w:style>
  <w:style w:type="paragraph" w:styleId="a3">
    <w:name w:val="Title"/>
    <w:basedOn w:val="a"/>
    <w:link w:val="13"/>
    <w:qFormat/>
    <w:rsid w:val="00686DB6"/>
    <w:pPr>
      <w:ind w:firstLine="720"/>
      <w:jc w:val="center"/>
    </w:pPr>
    <w:rPr>
      <w:rFonts w:eastAsia="Times New Roman" w:cs="Times New Roman"/>
      <w:b/>
      <w:bCs/>
      <w:sz w:val="28"/>
    </w:rPr>
  </w:style>
  <w:style w:type="character" w:customStyle="1" w:styleId="a4">
    <w:name w:val="Название Знак"/>
    <w:basedOn w:val="a0"/>
    <w:uiPriority w:val="10"/>
    <w:rsid w:val="00686DB6"/>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13">
    <w:name w:val="Название Знак1"/>
    <w:link w:val="a3"/>
    <w:locked/>
    <w:rsid w:val="00686DB6"/>
    <w:rPr>
      <w:rFonts w:ascii="Times New Roman" w:eastAsia="Times New Roman" w:hAnsi="Times New Roman" w:cs="Times New Roman"/>
      <w:b/>
      <w:bCs/>
      <w:sz w:val="28"/>
      <w:szCs w:val="24"/>
      <w:lang w:eastAsia="ru-RU"/>
    </w:rPr>
  </w:style>
  <w:style w:type="character" w:styleId="a5">
    <w:name w:val="Strong"/>
    <w:uiPriority w:val="22"/>
    <w:qFormat/>
    <w:rsid w:val="00686DB6"/>
    <w:rPr>
      <w:b/>
      <w:bCs/>
    </w:rPr>
  </w:style>
  <w:style w:type="character" w:styleId="a6">
    <w:name w:val="Emphasis"/>
    <w:uiPriority w:val="20"/>
    <w:qFormat/>
    <w:rsid w:val="00686DB6"/>
    <w:rPr>
      <w:rFonts w:ascii="Calibri" w:hAnsi="Calibri" w:hint="default"/>
      <w:b/>
      <w:bCs w:val="0"/>
      <w:i/>
      <w:iCs/>
    </w:rPr>
  </w:style>
  <w:style w:type="paragraph" w:styleId="a7">
    <w:name w:val="Normal (Web)"/>
    <w:aliases w:val="Обычный (Web), Знак4,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Знак2"/>
    <w:basedOn w:val="a"/>
    <w:link w:val="a8"/>
    <w:uiPriority w:val="99"/>
    <w:qFormat/>
    <w:rsid w:val="00686DB6"/>
    <w:pPr>
      <w:spacing w:before="100" w:beforeAutospacing="1" w:after="100" w:afterAutospacing="1"/>
    </w:pPr>
    <w:rPr>
      <w:rFonts w:eastAsia="Times New Roman" w:cs="Times New Roman"/>
    </w:rPr>
  </w:style>
  <w:style w:type="character" w:customStyle="1" w:styleId="a8">
    <w:name w:val="Обычный (веб) Знак"/>
    <w:aliases w:val="Обычный (Web) Знак1,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Обычный (Web)1 Знак"/>
    <w:link w:val="a7"/>
    <w:uiPriority w:val="99"/>
    <w:rsid w:val="00686DB6"/>
    <w:rPr>
      <w:rFonts w:ascii="Times New Roman" w:eastAsia="Times New Roman" w:hAnsi="Times New Roman" w:cs="Times New Roman"/>
      <w:sz w:val="24"/>
      <w:szCs w:val="24"/>
      <w:lang w:eastAsia="ru-RU"/>
    </w:rPr>
  </w:style>
  <w:style w:type="paragraph" w:styleId="a9">
    <w:name w:val="No Spacing"/>
    <w:link w:val="aa"/>
    <w:uiPriority w:val="1"/>
    <w:qFormat/>
    <w:rsid w:val="00686DB6"/>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rsid w:val="00686DB6"/>
    <w:rPr>
      <w:rFonts w:ascii="Calibri" w:eastAsia="Times New Roman" w:hAnsi="Calibri" w:cs="Times New Roman"/>
      <w:lang w:eastAsia="ru-RU"/>
    </w:rPr>
  </w:style>
  <w:style w:type="paragraph" w:styleId="ab">
    <w:name w:val="List Paragraph"/>
    <w:aliases w:val="без абзаца,ПАРАГРАФ,маркированный,List Paragraph"/>
    <w:basedOn w:val="a"/>
    <w:link w:val="ac"/>
    <w:uiPriority w:val="34"/>
    <w:qFormat/>
    <w:rsid w:val="00686DB6"/>
    <w:pPr>
      <w:ind w:left="720"/>
      <w:contextualSpacing/>
    </w:pPr>
    <w:rPr>
      <w:rFonts w:eastAsia="Times New Roman" w:cs="Times New Roman"/>
      <w:sz w:val="20"/>
      <w:szCs w:val="20"/>
    </w:rPr>
  </w:style>
  <w:style w:type="character" w:customStyle="1" w:styleId="ac">
    <w:name w:val="Абзац списка Знак"/>
    <w:aliases w:val="без абзаца Знак,ПАРАГРАФ Знак,маркированный Знак,List Paragraph Знак"/>
    <w:basedOn w:val="a0"/>
    <w:link w:val="ab"/>
    <w:uiPriority w:val="34"/>
    <w:rsid w:val="00686DB6"/>
    <w:rPr>
      <w:rFonts w:ascii="Times New Roman" w:eastAsia="Times New Roman" w:hAnsi="Times New Roman" w:cs="Times New Roman"/>
      <w:sz w:val="20"/>
      <w:szCs w:val="20"/>
      <w:lang w:eastAsia="ru-RU"/>
    </w:rPr>
  </w:style>
  <w:style w:type="table" w:styleId="ad">
    <w:name w:val="Table Grid"/>
    <w:basedOn w:val="a1"/>
    <w:uiPriority w:val="59"/>
    <w:rsid w:val="00F548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semiHidden/>
    <w:unhideWhenUsed/>
    <w:rsid w:val="005314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DB6"/>
    <w:pPr>
      <w:spacing w:after="0" w:line="240" w:lineRule="auto"/>
    </w:pPr>
    <w:rPr>
      <w:rFonts w:ascii="Times New Roman" w:hAnsi="Times New Roman"/>
      <w:sz w:val="24"/>
      <w:szCs w:val="24"/>
      <w:lang w:eastAsia="ru-RU"/>
    </w:rPr>
  </w:style>
  <w:style w:type="paragraph" w:styleId="1">
    <w:name w:val="heading 1"/>
    <w:basedOn w:val="a"/>
    <w:next w:val="a"/>
    <w:link w:val="10"/>
    <w:qFormat/>
    <w:rsid w:val="00686DB6"/>
    <w:pPr>
      <w:keepNext/>
      <w:spacing w:before="240" w:after="60"/>
      <w:outlineLvl w:val="0"/>
    </w:pPr>
    <w:rPr>
      <w:rFonts w:ascii="Calibri Light" w:eastAsia="Times New Roman" w:hAnsi="Calibri Light" w:cs="Times New Roman"/>
      <w:b/>
      <w:bCs/>
      <w:kern w:val="32"/>
      <w:sz w:val="32"/>
      <w:szCs w:val="32"/>
      <w:lang w:eastAsia="en-US"/>
    </w:rPr>
  </w:style>
  <w:style w:type="paragraph" w:styleId="2">
    <w:name w:val="heading 2"/>
    <w:basedOn w:val="a"/>
    <w:next w:val="a"/>
    <w:link w:val="20"/>
    <w:uiPriority w:val="9"/>
    <w:qFormat/>
    <w:rsid w:val="00686DB6"/>
    <w:pPr>
      <w:keepNext/>
      <w:autoSpaceDN w:val="0"/>
      <w:spacing w:before="240" w:after="60"/>
      <w:outlineLvl w:val="1"/>
    </w:pPr>
    <w:rPr>
      <w:rFonts w:ascii="Arial" w:eastAsia="Times New Roman" w:hAnsi="Arial" w:cs="Arial"/>
      <w:b/>
      <w:bCs/>
      <w:i/>
      <w:iCs/>
      <w:sz w:val="28"/>
      <w:szCs w:val="28"/>
    </w:rPr>
  </w:style>
  <w:style w:type="paragraph" w:styleId="4">
    <w:name w:val="heading 4"/>
    <w:basedOn w:val="a"/>
    <w:next w:val="a"/>
    <w:link w:val="40"/>
    <w:uiPriority w:val="9"/>
    <w:semiHidden/>
    <w:unhideWhenUsed/>
    <w:qFormat/>
    <w:rsid w:val="00686DB6"/>
    <w:pPr>
      <w:keepNext/>
      <w:spacing w:before="240" w:after="60"/>
      <w:outlineLvl w:val="3"/>
    </w:pPr>
    <w:rPr>
      <w:rFonts w:ascii="Calibri" w:eastAsia="Times New Roman" w:hAnsi="Calibri"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qFormat/>
    <w:rsid w:val="00686DB6"/>
    <w:pPr>
      <w:tabs>
        <w:tab w:val="left" w:pos="454"/>
      </w:tabs>
      <w:autoSpaceDN w:val="0"/>
    </w:pPr>
    <w:rPr>
      <w:rFonts w:eastAsia="Times New Roman" w:cs="Times New Roman"/>
      <w:sz w:val="28"/>
      <w:szCs w:val="28"/>
    </w:rPr>
  </w:style>
  <w:style w:type="paragraph" w:customStyle="1" w:styleId="12">
    <w:name w:val="Без интервала1"/>
    <w:qFormat/>
    <w:rsid w:val="00686DB6"/>
    <w:pPr>
      <w:spacing w:after="0" w:line="240" w:lineRule="auto"/>
    </w:pPr>
    <w:rPr>
      <w:rFonts w:ascii="Calibri" w:eastAsia="Times New Roman" w:hAnsi="Calibri" w:cs="Times New Roman"/>
      <w:lang w:eastAsia="ru-RU"/>
    </w:rPr>
  </w:style>
  <w:style w:type="paragraph" w:customStyle="1" w:styleId="Default">
    <w:name w:val="Default"/>
    <w:uiPriority w:val="99"/>
    <w:qFormat/>
    <w:rsid w:val="00686D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686DB6"/>
    <w:rPr>
      <w:rFonts w:ascii="Calibri Light" w:eastAsia="Times New Roman" w:hAnsi="Calibri Light" w:cs="Times New Roman"/>
      <w:b/>
      <w:bCs/>
      <w:kern w:val="32"/>
      <w:sz w:val="32"/>
      <w:szCs w:val="32"/>
    </w:rPr>
  </w:style>
  <w:style w:type="character" w:customStyle="1" w:styleId="20">
    <w:name w:val="Заголовок 2 Знак"/>
    <w:basedOn w:val="a0"/>
    <w:link w:val="2"/>
    <w:uiPriority w:val="9"/>
    <w:rsid w:val="00686DB6"/>
    <w:rPr>
      <w:rFonts w:ascii="Arial" w:eastAsia="Times New Roman" w:hAnsi="Arial" w:cs="Arial"/>
      <w:b/>
      <w:bCs/>
      <w:i/>
      <w:iCs/>
      <w:sz w:val="28"/>
      <w:szCs w:val="28"/>
      <w:lang w:eastAsia="ru-RU"/>
    </w:rPr>
  </w:style>
  <w:style w:type="character" w:customStyle="1" w:styleId="40">
    <w:name w:val="Заголовок 4 Знак"/>
    <w:basedOn w:val="a0"/>
    <w:link w:val="4"/>
    <w:uiPriority w:val="9"/>
    <w:semiHidden/>
    <w:rsid w:val="00686DB6"/>
    <w:rPr>
      <w:rFonts w:ascii="Calibri" w:eastAsia="Times New Roman" w:hAnsi="Calibri" w:cs="Times New Roman"/>
      <w:b/>
      <w:bCs/>
      <w:sz w:val="28"/>
      <w:szCs w:val="28"/>
    </w:rPr>
  </w:style>
  <w:style w:type="paragraph" w:styleId="a3">
    <w:name w:val="Title"/>
    <w:basedOn w:val="a"/>
    <w:link w:val="13"/>
    <w:qFormat/>
    <w:rsid w:val="00686DB6"/>
    <w:pPr>
      <w:ind w:firstLine="720"/>
      <w:jc w:val="center"/>
    </w:pPr>
    <w:rPr>
      <w:rFonts w:eastAsia="Times New Roman" w:cs="Times New Roman"/>
      <w:b/>
      <w:bCs/>
      <w:sz w:val="28"/>
    </w:rPr>
  </w:style>
  <w:style w:type="character" w:customStyle="1" w:styleId="a4">
    <w:name w:val="Название Знак"/>
    <w:basedOn w:val="a0"/>
    <w:uiPriority w:val="10"/>
    <w:rsid w:val="00686DB6"/>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13">
    <w:name w:val="Название Знак1"/>
    <w:link w:val="a3"/>
    <w:locked/>
    <w:rsid w:val="00686DB6"/>
    <w:rPr>
      <w:rFonts w:ascii="Times New Roman" w:eastAsia="Times New Roman" w:hAnsi="Times New Roman" w:cs="Times New Roman"/>
      <w:b/>
      <w:bCs/>
      <w:sz w:val="28"/>
      <w:szCs w:val="24"/>
      <w:lang w:eastAsia="ru-RU"/>
    </w:rPr>
  </w:style>
  <w:style w:type="character" w:styleId="a5">
    <w:name w:val="Strong"/>
    <w:uiPriority w:val="22"/>
    <w:qFormat/>
    <w:rsid w:val="00686DB6"/>
    <w:rPr>
      <w:b/>
      <w:bCs/>
    </w:rPr>
  </w:style>
  <w:style w:type="character" w:styleId="a6">
    <w:name w:val="Emphasis"/>
    <w:uiPriority w:val="20"/>
    <w:qFormat/>
    <w:rsid w:val="00686DB6"/>
    <w:rPr>
      <w:rFonts w:ascii="Calibri" w:hAnsi="Calibri" w:hint="default"/>
      <w:b/>
      <w:bCs w:val="0"/>
      <w:i/>
      <w:iCs/>
    </w:rPr>
  </w:style>
  <w:style w:type="paragraph" w:styleId="a7">
    <w:name w:val="Normal (Web)"/>
    <w:aliases w:val="Обычный (Web), Знак4,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Знак2"/>
    <w:basedOn w:val="a"/>
    <w:link w:val="a8"/>
    <w:uiPriority w:val="99"/>
    <w:qFormat/>
    <w:rsid w:val="00686DB6"/>
    <w:pPr>
      <w:spacing w:before="100" w:beforeAutospacing="1" w:after="100" w:afterAutospacing="1"/>
    </w:pPr>
    <w:rPr>
      <w:rFonts w:eastAsia="Times New Roman" w:cs="Times New Roman"/>
    </w:rPr>
  </w:style>
  <w:style w:type="character" w:customStyle="1" w:styleId="a8">
    <w:name w:val="Обычный (веб) Знак"/>
    <w:aliases w:val="Обычный (Web) Знак1,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Обычный (Web)1 Знак"/>
    <w:link w:val="a7"/>
    <w:uiPriority w:val="99"/>
    <w:rsid w:val="00686DB6"/>
    <w:rPr>
      <w:rFonts w:ascii="Times New Roman" w:eastAsia="Times New Roman" w:hAnsi="Times New Roman" w:cs="Times New Roman"/>
      <w:sz w:val="24"/>
      <w:szCs w:val="24"/>
      <w:lang w:eastAsia="ru-RU"/>
    </w:rPr>
  </w:style>
  <w:style w:type="paragraph" w:styleId="a9">
    <w:name w:val="No Spacing"/>
    <w:link w:val="aa"/>
    <w:uiPriority w:val="1"/>
    <w:qFormat/>
    <w:rsid w:val="00686DB6"/>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rsid w:val="00686DB6"/>
    <w:rPr>
      <w:rFonts w:ascii="Calibri" w:eastAsia="Times New Roman" w:hAnsi="Calibri" w:cs="Times New Roman"/>
      <w:lang w:eastAsia="ru-RU"/>
    </w:rPr>
  </w:style>
  <w:style w:type="paragraph" w:styleId="ab">
    <w:name w:val="List Paragraph"/>
    <w:aliases w:val="без абзаца,ПАРАГРАФ,маркированный,List Paragraph"/>
    <w:basedOn w:val="a"/>
    <w:link w:val="ac"/>
    <w:uiPriority w:val="34"/>
    <w:qFormat/>
    <w:rsid w:val="00686DB6"/>
    <w:pPr>
      <w:ind w:left="720"/>
      <w:contextualSpacing/>
    </w:pPr>
    <w:rPr>
      <w:rFonts w:eastAsia="Times New Roman" w:cs="Times New Roman"/>
      <w:sz w:val="20"/>
      <w:szCs w:val="20"/>
    </w:rPr>
  </w:style>
  <w:style w:type="character" w:customStyle="1" w:styleId="ac">
    <w:name w:val="Абзац списка Знак"/>
    <w:aliases w:val="без абзаца Знак,ПАРАГРАФ Знак,маркированный Знак,List Paragraph Знак"/>
    <w:basedOn w:val="a0"/>
    <w:link w:val="ab"/>
    <w:uiPriority w:val="34"/>
    <w:rsid w:val="00686DB6"/>
    <w:rPr>
      <w:rFonts w:ascii="Times New Roman" w:eastAsia="Times New Roman" w:hAnsi="Times New Roman" w:cs="Times New Roman"/>
      <w:sz w:val="20"/>
      <w:szCs w:val="20"/>
      <w:lang w:eastAsia="ru-RU"/>
    </w:rPr>
  </w:style>
  <w:style w:type="table" w:styleId="ad">
    <w:name w:val="Table Grid"/>
    <w:basedOn w:val="a1"/>
    <w:uiPriority w:val="59"/>
    <w:rsid w:val="00F548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semiHidden/>
    <w:unhideWhenUsed/>
    <w:rsid w:val="005314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73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1047</Words>
  <Characters>5974</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3</cp:revision>
  <dcterms:created xsi:type="dcterms:W3CDTF">2018-03-04T10:05:00Z</dcterms:created>
  <dcterms:modified xsi:type="dcterms:W3CDTF">2018-03-08T06:46:00Z</dcterms:modified>
</cp:coreProperties>
</file>